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1" w:line="368" w:lineRule="exact"/>
        <w:rPr>
          <w:rFonts w:hint="default" w:ascii="黑体" w:hAnsi="黑体" w:eastAsia="黑体" w:cs="黑体"/>
          <w:spacing w:val="-2"/>
          <w:position w:val="2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-2"/>
          <w:position w:val="2"/>
          <w:sz w:val="28"/>
          <w:szCs w:val="28"/>
          <w:lang w:val="en-US" w:eastAsia="zh-CN"/>
        </w:rPr>
        <w:t>课题名称：</w:t>
      </w:r>
      <w:r>
        <w:rPr>
          <w:rFonts w:hint="eastAsia" w:ascii="黑体" w:hAnsi="黑体" w:eastAsia="黑体" w:cs="黑体"/>
          <w:spacing w:val="-2"/>
          <w:position w:val="2"/>
          <w:sz w:val="28"/>
          <w:szCs w:val="28"/>
          <w:u w:val="single"/>
          <w:lang w:val="en-US" w:eastAsia="zh-CN"/>
        </w:rPr>
        <w:t xml:space="preserve">                                                      </w:t>
      </w:r>
    </w:p>
    <w:p>
      <w:pPr>
        <w:spacing w:before="181" w:line="368" w:lineRule="exac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position w:val="2"/>
          <w:sz w:val="28"/>
          <w:szCs w:val="28"/>
        </w:rPr>
        <w:t>二、项目立项</w:t>
      </w:r>
      <w:r>
        <w:rPr>
          <w:rFonts w:ascii="黑体" w:hAnsi="黑体" w:eastAsia="黑体" w:cs="黑体"/>
          <w:spacing w:val="-1"/>
          <w:position w:val="2"/>
          <w:sz w:val="28"/>
          <w:szCs w:val="28"/>
        </w:rPr>
        <w:t>依据</w:t>
      </w:r>
    </w:p>
    <w:p>
      <w:pPr>
        <w:spacing w:line="82" w:lineRule="exact"/>
      </w:pPr>
    </w:p>
    <w:tbl>
      <w:tblPr>
        <w:tblStyle w:val="6"/>
        <w:tblW w:w="9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0" w:hRule="atLeast"/>
        </w:trPr>
        <w:tc>
          <w:tcPr>
            <w:tcW w:w="9021" w:type="dxa"/>
            <w:vAlign w:val="top"/>
          </w:tcPr>
          <w:p>
            <w:pPr>
              <w:spacing w:before="47" w:line="242" w:lineRule="auto"/>
              <w:ind w:left="14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lang w:eastAsia="zh-CN"/>
              </w:rPr>
              <w:t>.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项目的研究意义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eastAsia="zh-CN"/>
              </w:rPr>
              <w:t>（理论价值和实践价值）</w:t>
            </w:r>
          </w:p>
        </w:tc>
      </w:tr>
    </w:tbl>
    <w:p>
      <w:pPr>
        <w:sectPr>
          <w:footerReference r:id="rId3" w:type="default"/>
          <w:pgSz w:w="11906" w:h="16839"/>
          <w:pgMar w:top="1431" w:right="1440" w:bottom="1595" w:left="1439" w:header="0" w:footer="13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bookmarkStart w:id="0" w:name="_GoBack"/>
      <w:bookmarkEnd w:id="0"/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9" w:hRule="atLeast"/>
        </w:trPr>
        <w:tc>
          <w:tcPr>
            <w:tcW w:w="9021" w:type="dxa"/>
            <w:vAlign w:val="top"/>
          </w:tcPr>
          <w:p>
            <w:pPr>
              <w:spacing w:before="47" w:line="242" w:lineRule="auto"/>
              <w:ind w:left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</w:rPr>
              <w:t>.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国内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外研究现状分析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" w:type="default"/>
          <w:pgSz w:w="11906" w:h="16839"/>
          <w:pgMar w:top="1431" w:right="1440" w:bottom="1525" w:left="1439" w:header="0" w:footer="127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81" w:line="236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三、项</w:t>
      </w:r>
      <w:r>
        <w:rPr>
          <w:rFonts w:ascii="黑体" w:hAnsi="黑体" w:eastAsia="黑体" w:cs="黑体"/>
          <w:spacing w:val="-1"/>
          <w:sz w:val="28"/>
          <w:szCs w:val="28"/>
        </w:rPr>
        <w:t>目实施方案及实施计划</w:t>
      </w:r>
    </w:p>
    <w:p>
      <w:pPr>
        <w:spacing w:line="93" w:lineRule="exact"/>
      </w:pPr>
    </w:p>
    <w:tbl>
      <w:tblPr>
        <w:tblStyle w:val="6"/>
        <w:tblW w:w="9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7" w:hRule="atLeast"/>
        </w:trPr>
        <w:tc>
          <w:tcPr>
            <w:tcW w:w="9021" w:type="dxa"/>
            <w:vAlign w:val="top"/>
          </w:tcPr>
          <w:p>
            <w:pPr>
              <w:spacing w:before="41" w:line="229" w:lineRule="auto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1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.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具体研发思路、 目标、原则、方法和拟解决的关键问题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431" w:right="1440" w:bottom="1595" w:left="1439" w:header="0" w:footer="13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0" w:hRule="atLeast"/>
        </w:trPr>
        <w:tc>
          <w:tcPr>
            <w:tcW w:w="9021" w:type="dxa"/>
            <w:vAlign w:val="top"/>
          </w:tcPr>
          <w:p>
            <w:pPr>
              <w:spacing w:before="41" w:line="228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2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.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研发框架、具体实施方案、计划 (含年度进展情况) 及可行性分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析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9"/>
          <w:pgMar w:top="1431" w:right="1440" w:bottom="1525" w:left="1439" w:header="0" w:footer="127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0" w:hRule="atLeast"/>
        </w:trPr>
        <w:tc>
          <w:tcPr>
            <w:tcW w:w="9021" w:type="dxa"/>
            <w:vAlign w:val="top"/>
          </w:tcPr>
          <w:p>
            <w:pPr>
              <w:spacing w:before="42" w:line="227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3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.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项目预期的成果和效果 (包括成果形式、实施范围、受益学生数等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6" w:h="16839"/>
          <w:pgMar w:top="1431" w:right="1440" w:bottom="1595" w:left="1439" w:header="0" w:footer="13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1" w:hRule="atLeast"/>
        </w:trPr>
        <w:tc>
          <w:tcPr>
            <w:tcW w:w="9021" w:type="dxa"/>
            <w:vAlign w:val="top"/>
          </w:tcPr>
          <w:p>
            <w:pPr>
              <w:spacing w:before="41" w:line="311" w:lineRule="exact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4</w:t>
            </w:r>
            <w:r>
              <w:rPr>
                <w:rFonts w:hint="eastAsia" w:ascii="宋体" w:hAnsi="宋体" w:eastAsia="宋体" w:cs="宋体"/>
                <w:spacing w:val="9"/>
                <w:position w:val="1"/>
                <w:sz w:val="23"/>
                <w:szCs w:val="23"/>
                <w:lang w:eastAsia="zh-CN"/>
              </w:rPr>
              <w:t>.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本项目的特色与创新之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处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6" w:h="16839"/>
          <w:pgMar w:top="1431" w:right="1440" w:bottom="1525" w:left="1439" w:header="0" w:footer="127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81" w:line="227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四</w:t>
      </w:r>
      <w:r>
        <w:rPr>
          <w:rFonts w:ascii="黑体" w:hAnsi="黑体" w:eastAsia="黑体" w:cs="黑体"/>
          <w:spacing w:val="-3"/>
          <w:sz w:val="28"/>
          <w:szCs w:val="28"/>
        </w:rPr>
        <w:t>、项目研究基础</w:t>
      </w:r>
    </w:p>
    <w:p>
      <w:pPr>
        <w:spacing w:line="106" w:lineRule="exact"/>
      </w:pPr>
    </w:p>
    <w:tbl>
      <w:tblPr>
        <w:tblStyle w:val="6"/>
        <w:tblW w:w="9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9" w:hRule="atLeast"/>
        </w:trPr>
        <w:tc>
          <w:tcPr>
            <w:tcW w:w="9021" w:type="dxa"/>
            <w:vAlign w:val="top"/>
          </w:tcPr>
          <w:p>
            <w:pPr>
              <w:spacing w:before="41" w:line="311" w:lineRule="exact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position w:val="1"/>
                <w:sz w:val="23"/>
                <w:szCs w:val="23"/>
              </w:rPr>
              <w:t>1</w:t>
            </w:r>
            <w:r>
              <w:rPr>
                <w:rFonts w:hint="eastAsia" w:ascii="宋体" w:hAnsi="宋体" w:eastAsia="宋体" w:cs="宋体"/>
                <w:spacing w:val="14"/>
                <w:position w:val="1"/>
                <w:sz w:val="23"/>
                <w:szCs w:val="23"/>
                <w:lang w:eastAsia="zh-CN"/>
              </w:rPr>
              <w:t>.</w:t>
            </w:r>
            <w:r>
              <w:rPr>
                <w:rFonts w:ascii="宋体" w:hAnsi="宋体" w:eastAsia="宋体" w:cs="宋体"/>
                <w:spacing w:val="7"/>
                <w:position w:val="1"/>
                <w:sz w:val="23"/>
                <w:szCs w:val="23"/>
              </w:rPr>
              <w:t>已进行过的相关研究及成果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6" w:h="16839"/>
          <w:pgMar w:top="1431" w:right="1440" w:bottom="1595" w:left="1439" w:header="0" w:footer="13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4" w:hRule="atLeast"/>
        </w:trPr>
        <w:tc>
          <w:tcPr>
            <w:tcW w:w="9021" w:type="dxa"/>
            <w:vAlign w:val="top"/>
          </w:tcPr>
          <w:p>
            <w:pPr>
              <w:spacing w:before="42" w:line="262" w:lineRule="auto"/>
              <w:ind w:left="116" w:right="147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2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  <w:lang w:eastAsia="zh-CN"/>
              </w:rPr>
              <w:t>.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研究单位已具备的教学改革基础和环境，对项目的支持情况 (含有关政策、经费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及其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使用管理机制、保障条件等，可附有关文件) ，尚缺少的条件和拟解决的途径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6" w:h="16839"/>
          <w:pgMar w:top="1431" w:right="1440" w:bottom="1525" w:left="1439" w:header="0" w:footer="127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6" w:hRule="atLeast"/>
        </w:trPr>
        <w:tc>
          <w:tcPr>
            <w:tcW w:w="9021" w:type="dxa"/>
            <w:vAlign w:val="top"/>
          </w:tcPr>
          <w:p>
            <w:pPr>
              <w:spacing w:before="42" w:line="227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3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</w:rPr>
              <w:t>.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申请者和项目组成员分工说明及所承担的教学改革和科研项目情况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6" w:h="16839"/>
          <w:pgMar w:top="1431" w:right="1440" w:bottom="1595" w:left="1439" w:header="0" w:footer="13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81" w:line="235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五、</w:t>
      </w:r>
      <w:r>
        <w:rPr>
          <w:rFonts w:ascii="黑体" w:hAnsi="黑体" w:eastAsia="黑体" w:cs="黑体"/>
          <w:spacing w:val="-3"/>
          <w:sz w:val="28"/>
          <w:szCs w:val="28"/>
        </w:rPr>
        <w:t>经</w:t>
      </w:r>
      <w:r>
        <w:rPr>
          <w:rFonts w:ascii="黑体" w:hAnsi="黑体" w:eastAsia="黑体" w:cs="黑体"/>
          <w:spacing w:val="-2"/>
          <w:sz w:val="28"/>
          <w:szCs w:val="28"/>
        </w:rPr>
        <w:t>费预算</w:t>
      </w:r>
    </w:p>
    <w:p>
      <w:pPr>
        <w:spacing w:line="94" w:lineRule="exact"/>
      </w:pPr>
    </w:p>
    <w:tbl>
      <w:tblPr>
        <w:tblStyle w:val="6"/>
        <w:tblW w:w="9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0"/>
        <w:gridCol w:w="1135"/>
        <w:gridCol w:w="61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930" w:type="dxa"/>
            <w:vAlign w:val="center"/>
          </w:tcPr>
          <w:p>
            <w:pPr>
              <w:spacing w:before="41" w:line="237" w:lineRule="auto"/>
              <w:ind w:left="216" w:right="163" w:firstLine="198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支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出科目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含配套经费)</w:t>
            </w:r>
          </w:p>
        </w:tc>
        <w:tc>
          <w:tcPr>
            <w:tcW w:w="1135" w:type="dxa"/>
            <w:vAlign w:val="center"/>
          </w:tcPr>
          <w:p>
            <w:pPr>
              <w:spacing w:before="41" w:line="310" w:lineRule="exact"/>
              <w:ind w:left="413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金额</w:t>
            </w:r>
          </w:p>
          <w:p>
            <w:pPr>
              <w:spacing w:line="225" w:lineRule="auto"/>
              <w:ind w:left="303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8"/>
                <w:sz w:val="23"/>
                <w:szCs w:val="23"/>
              </w:rPr>
              <w:t>(元)</w:t>
            </w:r>
          </w:p>
        </w:tc>
        <w:tc>
          <w:tcPr>
            <w:tcW w:w="6107" w:type="dxa"/>
            <w:vAlign w:val="center"/>
          </w:tcPr>
          <w:p>
            <w:pPr>
              <w:spacing w:before="195" w:line="228" w:lineRule="auto"/>
              <w:ind w:left="778" w:firstLine="1270" w:firstLineChars="50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计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算根据及理由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930" w:type="dxa"/>
            <w:vAlign w:val="top"/>
          </w:tcPr>
          <w:p>
            <w:pPr>
              <w:spacing w:before="165" w:line="230" w:lineRule="auto"/>
              <w:ind w:left="4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合 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计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930" w:type="dxa"/>
            <w:vAlign w:val="center"/>
          </w:tcPr>
          <w:p>
            <w:pPr>
              <w:spacing w:before="31" w:line="227" w:lineRule="auto"/>
              <w:ind w:left="830" w:leftChars="0"/>
              <w:jc w:val="both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资料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费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930" w:type="dxa"/>
            <w:vAlign w:val="center"/>
          </w:tcPr>
          <w:p>
            <w:pPr>
              <w:spacing w:before="53" w:line="227" w:lineRule="auto"/>
              <w:ind w:left="614" w:leftChars="0"/>
              <w:jc w:val="both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数据采集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费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930" w:type="dxa"/>
            <w:vAlign w:val="center"/>
          </w:tcPr>
          <w:p>
            <w:pPr>
              <w:spacing w:before="33" w:line="238" w:lineRule="auto"/>
              <w:ind w:left="508" w:leftChars="0" w:right="190" w:rightChars="0" w:hanging="316" w:firstLineChars="0"/>
              <w:jc w:val="both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会议费/差旅费/国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合作与交流费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center"/>
          </w:tcPr>
          <w:p>
            <w:pPr>
              <w:spacing w:before="56" w:line="228" w:lineRule="auto"/>
              <w:ind w:left="613" w:leftChars="0"/>
              <w:jc w:val="both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专家咨询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费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center"/>
          </w:tcPr>
          <w:p>
            <w:pPr>
              <w:spacing w:before="55" w:line="228" w:lineRule="auto"/>
              <w:ind w:left="826" w:leftChars="0"/>
              <w:jc w:val="both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劳务费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center"/>
          </w:tcPr>
          <w:p>
            <w:pPr>
              <w:spacing w:before="77" w:line="228" w:lineRule="auto"/>
              <w:ind w:left="629" w:leftChars="0"/>
              <w:jc w:val="both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印刷出版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费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center"/>
          </w:tcPr>
          <w:p>
            <w:pPr>
              <w:spacing w:before="124" w:line="228" w:lineRule="auto"/>
              <w:ind w:left="719" w:leftChars="0"/>
              <w:jc w:val="both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其他支出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footerReference r:id="rId12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313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354"/>
      <w:jc w:val="right"/>
      <w:rPr>
        <w:rFonts w:ascii="Times New Roman" w:hAnsi="Times New Roman" w:eastAsia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67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ZTU0OTI4MTc4ZjM1MDliZmUwOTI1ZjI4ZmYyMjAifQ=="/>
  </w:docVars>
  <w:rsids>
    <w:rsidRoot w:val="75AC71AF"/>
    <w:rsid w:val="025A5385"/>
    <w:rsid w:val="08CC4D55"/>
    <w:rsid w:val="0C423E97"/>
    <w:rsid w:val="405159A6"/>
    <w:rsid w:val="530F5134"/>
    <w:rsid w:val="585F4E68"/>
    <w:rsid w:val="588829F8"/>
    <w:rsid w:val="5930377E"/>
    <w:rsid w:val="75AC71AF"/>
    <w:rsid w:val="79D0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2347</Words>
  <Characters>2661</Characters>
  <Lines>0</Lines>
  <Paragraphs>0</Paragraphs>
  <TotalTime>58</TotalTime>
  <ScaleCrop>false</ScaleCrop>
  <LinksUpToDate>false</LinksUpToDate>
  <CharactersWithSpaces>2937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2023-07-06T05:31:00Z</dcterms:created>
  <dc:creator>黄继民</dc:creator>
  <cp:lastModifiedBy>念</cp:lastModifiedBy>
  <cp:lastPrinted>2023-07-07T08:58:00Z</cp:lastPrinted>
  <dcterms:modified xsi:type="dcterms:W3CDTF">2024-04-11T07:34:14Z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61E5FBDB3F9F44E6BE95BD435558774B</vt:lpwstr>
  </property>
</Properties>
</file>